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ПРОСВЕЩЕНИЯ РОССИЙСКОЙ ФЕДЕРАЦИИ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ПИСЬМО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26 ноября 2021 г. N АБ-2133/10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НАПРАВЛЕНИИ МЕТОДИЧЕСКИХ РЕКОМЕНДАЦИЙ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для использования в работе, в целях взаимодействия с родительским сообществом направляет согласованные с </w:t>
      </w:r>
      <w:proofErr w:type="spellStart"/>
      <w:r>
        <w:rPr>
          <w:rFonts w:ascii="Arial" w:hAnsi="Arial" w:cs="Arial"/>
          <w:sz w:val="20"/>
          <w:szCs w:val="20"/>
        </w:rPr>
        <w:t>Роспотребнадзором</w:t>
      </w:r>
      <w:proofErr w:type="spellEnd"/>
      <w:r>
        <w:rPr>
          <w:rFonts w:ascii="Arial" w:hAnsi="Arial" w:cs="Arial"/>
          <w:sz w:val="20"/>
          <w:szCs w:val="20"/>
        </w:rPr>
        <w:t xml:space="preserve"> методические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>
        <w:rPr>
          <w:rFonts w:ascii="Arial" w:hAnsi="Arial" w:cs="Arial"/>
          <w:sz w:val="20"/>
          <w:szCs w:val="20"/>
        </w:rPr>
        <w:t xml:space="preserve"> (Порядок) "Создание условий участия родителей (законных представителей) в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питания обучающихся в общеобразовательных организациях".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А.В.БУГАЕВ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ПРОСВЕЩЕНИЯ РОССИЙСКОЙ ФЕДЕРАЦИИ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ЦЕНТР МОНИТОРИНГА ПИТАНИЯ ОБУЧАЮЩИХСЯ ИВФ РАО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МЕТОДИЧЕСКИЕ РЕКОМЕНДАЦИИ (ПОРЯДОК)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СОЗДАНИЕ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ДЛЯ УЧАСТИЯ РОДИТЕЛЕЙ (ЗАКОННЫХ ПРЕДСТАВИТЕЛЕЙ)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КОНТРОЛЕ ЗА ОРГАНИЗАЦИЕЙ ПИТАНИЯ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ОБУЧАЮЩИХСЯ</w:t>
      </w:r>
      <w:proofErr w:type="gramEnd"/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ОБЩЕОБРАЗОВАТЕЛЬНЫХ ОРГАНИЗАЦИЯХ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ст. 41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N 273-ФЗ "Об образовании в Российской Федерации" образовательная организация гарантирует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охрану здоровья и безопасность. Родители (законные представители)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являются участниками образовательного процесса. Взаимодействие родительской общественности с образовательной организацией по вопросам осуществления контроля за качеством организации питания расширяет и оптимизирует показатели общего мониторинга качества питания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Задачи родительского контроля за организацией питания детей - повышение качества и эффективности организации </w:t>
      </w:r>
      <w:proofErr w:type="gramStart"/>
      <w:r>
        <w:rPr>
          <w:rFonts w:ascii="Arial" w:hAnsi="Arial" w:cs="Arial"/>
          <w:sz w:val="20"/>
          <w:szCs w:val="20"/>
        </w:rPr>
        <w:t>питания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в общеобразовательных организациях путем привлечения внимания родителей (законных представителей), выявление пищевых предпочтений и их корректировка с целью формирования у обучающихся навыков здорового питания, подготовка предложений, направленных на улучшение системы организации питания в каждой конкретной образовательной организации.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Важнейший аспект родительского контроля - выявление степени удовлетворенности детей и их родителей (законных представителей) качеством организации питания обучающихся. 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организации эффективного родительского контроля школьного питания необходимо создать условия для участия родителей (законных представителей) в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питания обучающихся в общеобразовательных организациях.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методическими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рекомендациями</w:t>
        </w:r>
      </w:hyperlink>
      <w:r>
        <w:rPr>
          <w:rFonts w:ascii="Arial" w:hAnsi="Arial" w:cs="Arial"/>
          <w:sz w:val="20"/>
          <w:szCs w:val="20"/>
        </w:rPr>
        <w:t xml:space="preserve"> "Родительский контроль за организацией горячего питания детей в общеобразовательных организациях" МР 2.4.0180-20 от 18 мая 2020 г., утвержденными </w:t>
      </w:r>
      <w:r>
        <w:rPr>
          <w:rFonts w:ascii="Arial" w:hAnsi="Arial" w:cs="Arial"/>
          <w:sz w:val="20"/>
          <w:szCs w:val="20"/>
        </w:rPr>
        <w:lastRenderedPageBreak/>
        <w:t>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(далее - МР 2.4.0180-20, от 18 мая 2020 г.), порядок проведения мероприятий по родительскому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контролю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питания обучающихся, в том числе порядок доступа законных представителей обучающихся в помещения для приема пищи, должен быть регламентирован локальным нормативным актом образовательной организации.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Этапы проведения мероприятий по созданию условий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участия родителей (законных представителей) в контроле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за организацией питания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обучающихся</w:t>
      </w:r>
      <w:proofErr w:type="gramEnd"/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общеобразовательных организациях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Образовательная организация разрабатывает порядок проведения мероприятий по </w:t>
      </w:r>
      <w:proofErr w:type="gramStart"/>
      <w:r>
        <w:rPr>
          <w:rFonts w:ascii="Arial" w:hAnsi="Arial" w:cs="Arial"/>
          <w:sz w:val="20"/>
          <w:szCs w:val="20"/>
        </w:rPr>
        <w:t>родительскому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контролю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питания обучающихся, в том числе порядок доступа законных представителей обучающихся в помещения для приема пищи. Разработка Порядка, обеспечивающего гарантию охраны здоровья и безопасности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>, находится в компетенции образовательной организации и может включать дополнительные требования, не противоречащие правовым нормам Российской Федерации.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Прием заявлений от родителей (законных представителей) обучающегося, изъявивших желание участвовать в мониторинге питания.</w:t>
      </w:r>
      <w:proofErr w:type="gramEnd"/>
      <w:r>
        <w:rPr>
          <w:rFonts w:ascii="Arial" w:hAnsi="Arial" w:cs="Arial"/>
          <w:sz w:val="20"/>
          <w:szCs w:val="20"/>
        </w:rPr>
        <w:t xml:space="preserve"> Ответ образовательной организации на обращение родителя по участию необходимо направить в возможно короткие сроки, предпочтительно не позднее 5 рабочих дней.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Формирование общественных комиссий по </w:t>
      </w:r>
      <w:proofErr w:type="gramStart"/>
      <w:r>
        <w:rPr>
          <w:rFonts w:ascii="Arial" w:hAnsi="Arial" w:cs="Arial"/>
          <w:sz w:val="20"/>
          <w:szCs w:val="20"/>
        </w:rPr>
        <w:t>контролю за</w:t>
      </w:r>
      <w:proofErr w:type="gramEnd"/>
      <w:r>
        <w:rPr>
          <w:rFonts w:ascii="Arial" w:hAnsi="Arial" w:cs="Arial"/>
          <w:sz w:val="20"/>
          <w:szCs w:val="20"/>
        </w:rPr>
        <w:t xml:space="preserve"> качеством организации питания при Управляющих советах общеобразовательных организаций или Советах родителей на основании и в соответствии с локально-нормативными актами образовательной организации. Состав комиссии предпочтительно формировать по рекомендациям совета родителей, классных руководителей, знающих этих родителей и понимающих, что контроль с их стороны будет осуществляться объективно, конструктивно, на благо детей и школы. Совместно с родителями в состав этих комиссий могут входить представители образовательной организации, организаторов питания, независимых экспертов. Работа данных комиссий в организованных детских коллективах должна быть построена с соблюдением санитарных условий.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Обучение комиссий их общественным компетенциям.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эффективного контроля и подачи предложений по улучшению организации питания необходимо обладать определенными знаниями в этой области. В этой связи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Обучение должно быть построено главным образом с изучением основных направлений родительского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питания, рекомендованных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МР 2.4.0180-20</w:t>
        </w:r>
      </w:hyperlink>
      <w:r>
        <w:rPr>
          <w:rFonts w:ascii="Arial" w:hAnsi="Arial" w:cs="Arial"/>
          <w:sz w:val="20"/>
          <w:szCs w:val="20"/>
        </w:rPr>
        <w:t>, от 18 мая 2020 года.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поддержки в обучении, сопровождении и консультировании также может быть достигнуто на уровне межрегионального взаимодействия с образовательными и общественными организациями, имеющими успешный опыт в данном направлении.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Образовательная организация </w:t>
      </w:r>
      <w:proofErr w:type="gramStart"/>
      <w:r>
        <w:rPr>
          <w:rFonts w:ascii="Arial" w:hAnsi="Arial" w:cs="Arial"/>
          <w:sz w:val="20"/>
          <w:szCs w:val="20"/>
        </w:rPr>
        <w:t>утверждает</w:t>
      </w:r>
      <w:proofErr w:type="gramEnd"/>
      <w:r>
        <w:rPr>
          <w:rFonts w:ascii="Arial" w:hAnsi="Arial" w:cs="Arial"/>
          <w:sz w:val="20"/>
          <w:szCs w:val="20"/>
        </w:rPr>
        <w:t>/согласовывает положение, график работы и формы актов проверки/чек-листы/анкеты комиссии по контролю за качеством организации питания.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Образовательная организация обеспечивает доступность для широкого круга родительской общественности освещения итоговых результатов мониторинга.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Образовательная организация проводит мероприятия по предложениям членов комиссий и родителей (законных представителей), направленных на улучшение системы организации питания обучающихся.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Проведение мониторинга.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Проведение мониторинга качества организации питания с участием родителей (законных представителей) обучающихся осуществляется в соответствии и на основании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МР 2.4.0180-20</w:t>
        </w:r>
      </w:hyperlink>
      <w:r>
        <w:rPr>
          <w:rFonts w:ascii="Arial" w:hAnsi="Arial" w:cs="Arial"/>
          <w:sz w:val="20"/>
          <w:szCs w:val="20"/>
        </w:rPr>
        <w:t xml:space="preserve"> от 18 мая 2020 г. в порядке, установленном локально-нормативным актом образовательной организации, при сопровождении ответственного представителя общеобразовательной организации. Количество членов </w:t>
      </w:r>
      <w:r>
        <w:rPr>
          <w:rFonts w:ascii="Arial" w:hAnsi="Arial" w:cs="Arial"/>
          <w:sz w:val="20"/>
          <w:szCs w:val="20"/>
        </w:rPr>
        <w:lastRenderedPageBreak/>
        <w:t>комиссии, при одновременном посещении помещения для приема пищи, не должно нарушать режима питания обучающихся.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Родители (законные представители)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в ходе проведения мониторинга качества питания обучающихся могут: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задавать ответственному представителю общеобразовательной организации и представителя организатора питания вопросы в рамках их компетенций и в пределах полномочий комиссии;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запрашивать сведения результатов работы </w:t>
      </w:r>
      <w:proofErr w:type="spellStart"/>
      <w:r>
        <w:rPr>
          <w:rFonts w:ascii="Arial" w:hAnsi="Arial" w:cs="Arial"/>
          <w:sz w:val="20"/>
          <w:szCs w:val="20"/>
        </w:rPr>
        <w:t>бракеражной</w:t>
      </w:r>
      <w:proofErr w:type="spellEnd"/>
      <w:r>
        <w:rPr>
          <w:rFonts w:ascii="Arial" w:hAnsi="Arial" w:cs="Arial"/>
          <w:sz w:val="20"/>
          <w:szCs w:val="20"/>
        </w:rPr>
        <w:t xml:space="preserve"> комиссии;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При проведении дегустации использовать одноразовую посуду. Одноразовая посуда предоставляется образовательной организацией;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участвовать в проведении мероприятий, направленных на пропаганду здорового питания;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руководствоваться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МР 2.4.0180-20</w:t>
        </w:r>
      </w:hyperlink>
      <w:r>
        <w:rPr>
          <w:rFonts w:ascii="Arial" w:hAnsi="Arial" w:cs="Arial"/>
          <w:sz w:val="20"/>
          <w:szCs w:val="20"/>
        </w:rPr>
        <w:t xml:space="preserve"> от 18 мая 2020 года.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Родители (законные представители)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должны соблюдать правила внутреннего распорядка, установленные образовательной организацией.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Родители (законные представители)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в ходе проведения мониторинга организации питания не должны: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проходить в производственную зону приготовления пищи, в целях соблюдения правил по технике безопасности и </w:t>
      </w:r>
      <w:proofErr w:type="spellStart"/>
      <w:r>
        <w:rPr>
          <w:rFonts w:ascii="Arial" w:hAnsi="Arial" w:cs="Arial"/>
          <w:sz w:val="20"/>
          <w:szCs w:val="20"/>
        </w:rPr>
        <w:t>ненарушения</w:t>
      </w:r>
      <w:proofErr w:type="spellEnd"/>
      <w:r>
        <w:rPr>
          <w:rFonts w:ascii="Arial" w:hAnsi="Arial" w:cs="Arial"/>
          <w:sz w:val="20"/>
          <w:szCs w:val="20"/>
        </w:rPr>
        <w:t xml:space="preserve"> производственного процесса;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отвлекать </w:t>
      </w:r>
      <w:proofErr w:type="gramStart"/>
      <w:r>
        <w:rPr>
          <w:rFonts w:ascii="Arial" w:hAnsi="Arial" w:cs="Arial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sz w:val="20"/>
          <w:szCs w:val="20"/>
        </w:rPr>
        <w:t xml:space="preserve"> во время приема пищи;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находиться в столовой вне графика, утвержденного руководителем образовательной организации;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производить фото- и видеоматериалы, содержащие информацию, поименованную в Федеральном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законе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</w:t>
      </w:r>
      <w:proofErr w:type="gramStart"/>
      <w:r>
        <w:rPr>
          <w:rFonts w:ascii="Arial" w:hAnsi="Arial" w:cs="Arial"/>
          <w:sz w:val="20"/>
          <w:szCs w:val="20"/>
        </w:rPr>
        <w:t>контролю за</w:t>
      </w:r>
      <w:proofErr w:type="gramEnd"/>
      <w:r>
        <w:rPr>
          <w:rFonts w:ascii="Arial" w:hAnsi="Arial" w:cs="Arial"/>
          <w:sz w:val="20"/>
          <w:szCs w:val="20"/>
        </w:rPr>
        <w:t xml:space="preserve"> качеством организации питания.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proofErr w:type="gramStart"/>
      <w:r>
        <w:rPr>
          <w:rFonts w:ascii="Arial" w:hAnsi="Arial" w:cs="Arial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sz w:val="20"/>
          <w:szCs w:val="20"/>
        </w:rPr>
        <w:t xml:space="preserve"> ходе проведения мониторинга члены комиссии заполняют свои оценочные листы 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приложение N 2</w:t>
        </w:r>
      </w:hyperlink>
      <w:r>
        <w:rPr>
          <w:rFonts w:ascii="Arial" w:hAnsi="Arial" w:cs="Arial"/>
          <w:sz w:val="20"/>
          <w:szCs w:val="20"/>
        </w:rPr>
        <w:t xml:space="preserve"> МР 2.4.0180-20 от 18 мая 2020 г.), на основании которых члены комиссии составляют акт проверки по результату мониторинга.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</w:t>
      </w:r>
      <w:proofErr w:type="gramStart"/>
      <w:r>
        <w:rPr>
          <w:rFonts w:ascii="Arial" w:hAnsi="Arial" w:cs="Arial"/>
          <w:sz w:val="20"/>
          <w:szCs w:val="20"/>
        </w:rPr>
        <w:t xml:space="preserve"> П</w:t>
      </w:r>
      <w:proofErr w:type="gramEnd"/>
      <w:r>
        <w:rPr>
          <w:rFonts w:ascii="Arial" w:hAnsi="Arial" w:cs="Arial"/>
          <w:sz w:val="20"/>
          <w:szCs w:val="20"/>
        </w:rPr>
        <w:t>о результату мониторинга организации питания члены комиссии составляют отчет с рекомендациями и предложениями (в пределах полномочий комиссии) в адрес образовательной организации, докладывают о результатах мониторинга на заседании комиссии, вносят предложения и замечания, направляют протокол заседания комиссии в Управляющий совет (при наличии), в адрес администрации образовательной организации.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 допуска родителей (законных представителей)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несовершеннолетних обучающихся в образовательные организации</w:t>
      </w:r>
    </w:p>
    <w:p w:rsidR="00084248" w:rsidRDefault="00084248" w:rsidP="0008424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проведения мониторинга качества питания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Родителю (законному представителю) обучающегося, изъявившему желание участвовать в мониторинге питания, необходимо:</w:t>
      </w:r>
      <w:proofErr w:type="gramEnd"/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заблаговременно уведомить об этом письменно или в форме электронного обращения руководителя общеобразовательной организации;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войти в состав комиссии по </w:t>
      </w:r>
      <w:proofErr w:type="gramStart"/>
      <w:r>
        <w:rPr>
          <w:rFonts w:ascii="Arial" w:hAnsi="Arial" w:cs="Arial"/>
          <w:sz w:val="20"/>
          <w:szCs w:val="20"/>
        </w:rPr>
        <w:t>контролю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питания или согласовать разовое/периодическое участие в составе указанной комиссии по решению Управляющего совета или совета родителей (законных представителей) обучающихся; или согласовать индивидуальное посещение помещения для приема пищи по вопросу, относящемуся к питанию своего ребенка;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- в соответствии с временными методическими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рекомендациями</w:t>
        </w:r>
      </w:hyperlink>
      <w:r>
        <w:rPr>
          <w:rFonts w:ascii="Arial" w:hAnsi="Arial" w:cs="Arial"/>
          <w:sz w:val="20"/>
          <w:szCs w:val="20"/>
        </w:rPr>
        <w:t xml:space="preserve"> "Профилактика, диагностика и лечение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(COVID-19)" при каждом посещении в составе комиссии по контролю за организацией питания или при индивидуальном посещении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инфекцией, в соответствии с требованиями территориального органа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Роспотребнадзора</w:t>
      </w:r>
      <w:proofErr w:type="spellEnd"/>
      <w:r>
        <w:rPr>
          <w:rFonts w:ascii="Arial" w:hAnsi="Arial" w:cs="Arial"/>
          <w:sz w:val="20"/>
          <w:szCs w:val="20"/>
        </w:rPr>
        <w:t xml:space="preserve"> в зависимости от эпидемиологической обстановки в регионе Российской Федерации в определенный период;</w:t>
      </w:r>
    </w:p>
    <w:p w:rsidR="00084248" w:rsidRDefault="00084248" w:rsidP="000842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применять при проведении мероприятий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качеством питания в помещениях приема пищи санитарную одежду, сменную обувь (или бахилы) и медицинские средства индивидуальной защиты (маска, перчатки). Специальная одежда и средства индивидуальной защиты предоставляются образовательной организацией.</w:t>
      </w: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4248" w:rsidRDefault="00084248" w:rsidP="0008424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A229D" w:rsidRDefault="008A229D">
      <w:bookmarkStart w:id="1" w:name="_GoBack"/>
      <w:bookmarkEnd w:id="1"/>
    </w:p>
    <w:sectPr w:rsidR="008A229D" w:rsidSect="00C871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A6"/>
    <w:rsid w:val="00084248"/>
    <w:rsid w:val="008A229D"/>
    <w:rsid w:val="00E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777&amp;dst=100063" TargetMode="External"/><Relationship Id="rId13" Type="http://schemas.openxmlformats.org/officeDocument/2006/relationships/hyperlink" Target="https://login.consultant.ru/link/?req=doc&amp;base=LAW&amp;n=460578&amp;dst=101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4777&amp;dst=100065" TargetMode="External"/><Relationship Id="rId12" Type="http://schemas.openxmlformats.org/officeDocument/2006/relationships/hyperlink" Target="https://login.consultant.ru/link/?req=doc&amp;base=LAW&amp;n=354777&amp;dst=1001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7&amp;dst=100568" TargetMode="Externa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4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47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1708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Ревизоры</dc:creator>
  <cp:keywords/>
  <dc:description/>
  <cp:lastModifiedBy>Ревизоры</cp:lastModifiedBy>
  <cp:revision>3</cp:revision>
  <dcterms:created xsi:type="dcterms:W3CDTF">2024-01-12T01:49:00Z</dcterms:created>
  <dcterms:modified xsi:type="dcterms:W3CDTF">2024-01-12T01:49:00Z</dcterms:modified>
</cp:coreProperties>
</file>